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4" w:rsidRPr="00512D49" w:rsidRDefault="00CC003B" w:rsidP="004126B7">
      <w:pPr>
        <w:spacing w:after="0" w:line="300" w:lineRule="auto"/>
        <w:ind w:left="3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ПОЛОЖЕНИЯ </w:t>
      </w:r>
      <w:r w:rsidR="00800F44" w:rsidRPr="00512D49">
        <w:rPr>
          <w:rFonts w:ascii="Times New Roman" w:hAnsi="Times New Roman" w:cs="Times New Roman"/>
          <w:b/>
          <w:bCs/>
          <w:sz w:val="24"/>
          <w:szCs w:val="24"/>
        </w:rPr>
        <w:t xml:space="preserve"> ПРЕДВЫБОРНОЙ ПРОГРАММЫ</w:t>
      </w:r>
    </w:p>
    <w:p w:rsidR="00800F44" w:rsidRPr="00512D49" w:rsidRDefault="00800F44" w:rsidP="004126B7">
      <w:pPr>
        <w:spacing w:after="0" w:line="30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>кандидата на должность ректора ФГБОУ ВО «Удмуртский государственный университет»</w:t>
      </w:r>
      <w:r w:rsidR="001C13F7">
        <w:rPr>
          <w:rFonts w:ascii="Times New Roman" w:hAnsi="Times New Roman" w:cs="Times New Roman"/>
          <w:sz w:val="24"/>
          <w:szCs w:val="24"/>
        </w:rPr>
        <w:t xml:space="preserve"> </w:t>
      </w:r>
      <w:r w:rsidRPr="00512D49">
        <w:rPr>
          <w:rFonts w:ascii="Times New Roman" w:hAnsi="Times New Roman" w:cs="Times New Roman"/>
          <w:sz w:val="24"/>
          <w:szCs w:val="24"/>
        </w:rPr>
        <w:t xml:space="preserve">доктора исторических наук, профессора, </w:t>
      </w:r>
    </w:p>
    <w:p w:rsidR="0033489A" w:rsidRDefault="00CC003B" w:rsidP="004126B7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>МЕРЗЛЯКОВОЙ ГАЛИНЫ ВИТАЛЬЕВНЫ</w:t>
      </w:r>
      <w:bookmarkStart w:id="0" w:name="_GoBack"/>
      <w:bookmarkEnd w:id="0"/>
    </w:p>
    <w:p w:rsidR="007A0914" w:rsidRPr="00512D49" w:rsidRDefault="007A0914" w:rsidP="004126B7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0F44" w:rsidRPr="00512D49" w:rsidRDefault="00800F44" w:rsidP="004126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 xml:space="preserve">Удмуртский государственный университет, крупнейший классический вуз Удмуртской республики, с момента своего создания 85 лет назад и по настоящее время играет незаменимую роль в подготовке специалистов, необходимых для развития экономики и социальной сферы Удмуртии. </w:t>
      </w:r>
      <w:r w:rsidR="007A0914">
        <w:rPr>
          <w:rFonts w:ascii="Times New Roman" w:hAnsi="Times New Roman" w:cs="Times New Roman"/>
          <w:sz w:val="24"/>
          <w:szCs w:val="24"/>
        </w:rPr>
        <w:t xml:space="preserve">УдГУ входит в новый этап своего развития, в ходе которого </w:t>
      </w:r>
      <w:r w:rsidR="00D80B71">
        <w:rPr>
          <w:rFonts w:ascii="Times New Roman" w:hAnsi="Times New Roman" w:cs="Times New Roman"/>
          <w:sz w:val="24"/>
          <w:szCs w:val="24"/>
        </w:rPr>
        <w:t xml:space="preserve">нам </w:t>
      </w:r>
      <w:r w:rsidRPr="00512D49">
        <w:rPr>
          <w:rFonts w:ascii="Times New Roman" w:hAnsi="Times New Roman" w:cs="Times New Roman"/>
          <w:sz w:val="24"/>
          <w:szCs w:val="24"/>
        </w:rPr>
        <w:t>предстоит реш</w:t>
      </w:r>
      <w:r w:rsidR="007A0914">
        <w:rPr>
          <w:rFonts w:ascii="Times New Roman" w:hAnsi="Times New Roman" w:cs="Times New Roman"/>
          <w:sz w:val="24"/>
          <w:szCs w:val="24"/>
        </w:rPr>
        <w:t>ить</w:t>
      </w:r>
      <w:r w:rsidRPr="00512D49">
        <w:rPr>
          <w:rFonts w:ascii="Times New Roman" w:hAnsi="Times New Roman" w:cs="Times New Roman"/>
          <w:sz w:val="24"/>
          <w:szCs w:val="24"/>
        </w:rPr>
        <w:t xml:space="preserve"> сложны</w:t>
      </w:r>
      <w:r w:rsidR="007A0914">
        <w:rPr>
          <w:rFonts w:ascii="Times New Roman" w:hAnsi="Times New Roman" w:cs="Times New Roman"/>
          <w:sz w:val="24"/>
          <w:szCs w:val="24"/>
        </w:rPr>
        <w:t>е</w:t>
      </w:r>
      <w:r w:rsidRPr="00512D4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2D49">
        <w:rPr>
          <w:rFonts w:ascii="Times New Roman" w:hAnsi="Times New Roman" w:cs="Times New Roman"/>
          <w:sz w:val="24"/>
          <w:szCs w:val="24"/>
        </w:rPr>
        <w:t>амбициозны</w:t>
      </w:r>
      <w:r w:rsidR="007A09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12D4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A0914">
        <w:rPr>
          <w:rFonts w:ascii="Times New Roman" w:hAnsi="Times New Roman" w:cs="Times New Roman"/>
          <w:sz w:val="24"/>
          <w:szCs w:val="24"/>
        </w:rPr>
        <w:t>и</w:t>
      </w:r>
      <w:r w:rsidRPr="00512D49">
        <w:rPr>
          <w:rFonts w:ascii="Times New Roman" w:hAnsi="Times New Roman" w:cs="Times New Roman"/>
          <w:sz w:val="24"/>
          <w:szCs w:val="24"/>
        </w:rPr>
        <w:t>.</w:t>
      </w:r>
    </w:p>
    <w:p w:rsidR="00800F44" w:rsidRPr="00512D49" w:rsidRDefault="00800F44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>Стратегическая цель Программы - формирование на базе УдГУ университетского центра инновационного, технологического и социального развития региона, обеспечивающего создание интеллектуальных и кадровых условий для эффективного развития Удмуртской Республики.</w:t>
      </w:r>
    </w:p>
    <w:p w:rsidR="00800F44" w:rsidRPr="00512D49" w:rsidRDefault="00800F44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 xml:space="preserve">ФГБОУ ВО «УдГУ» и далее будет развиваться как классический университет с присущим ему разнообразием научных и образовательных направлений. В то же время </w:t>
      </w:r>
      <w:r w:rsidR="007A0914">
        <w:rPr>
          <w:rFonts w:ascii="Times New Roman" w:hAnsi="Times New Roman" w:cs="Times New Roman"/>
          <w:sz w:val="24"/>
          <w:szCs w:val="24"/>
        </w:rPr>
        <w:t xml:space="preserve">есть ряд областей, в которых предстоит осуществить стратегические изменения, обеспечить </w:t>
      </w:r>
      <w:r w:rsidRPr="00512D49">
        <w:rPr>
          <w:rFonts w:ascii="Times New Roman" w:hAnsi="Times New Roman" w:cs="Times New Roman"/>
          <w:sz w:val="24"/>
          <w:szCs w:val="24"/>
        </w:rPr>
        <w:t>«опережающ</w:t>
      </w:r>
      <w:r w:rsidR="007A0914">
        <w:rPr>
          <w:rFonts w:ascii="Times New Roman" w:hAnsi="Times New Roman" w:cs="Times New Roman"/>
          <w:sz w:val="24"/>
          <w:szCs w:val="24"/>
        </w:rPr>
        <w:t>ий</w:t>
      </w:r>
      <w:r w:rsidRPr="00512D49">
        <w:rPr>
          <w:rFonts w:ascii="Times New Roman" w:hAnsi="Times New Roman" w:cs="Times New Roman"/>
          <w:sz w:val="24"/>
          <w:szCs w:val="24"/>
        </w:rPr>
        <w:t xml:space="preserve">» </w:t>
      </w:r>
      <w:r w:rsidR="007A0914">
        <w:rPr>
          <w:rFonts w:ascii="Times New Roman" w:hAnsi="Times New Roman" w:cs="Times New Roman"/>
          <w:sz w:val="24"/>
          <w:szCs w:val="24"/>
        </w:rPr>
        <w:t>рост</w:t>
      </w:r>
      <w:r w:rsidRPr="00512D49">
        <w:rPr>
          <w:rFonts w:ascii="Times New Roman" w:hAnsi="Times New Roman" w:cs="Times New Roman"/>
          <w:sz w:val="24"/>
          <w:szCs w:val="24"/>
        </w:rPr>
        <w:t>.</w:t>
      </w:r>
      <w:r w:rsidR="00512D49">
        <w:rPr>
          <w:rFonts w:ascii="Times New Roman" w:hAnsi="Times New Roman" w:cs="Times New Roman"/>
          <w:sz w:val="24"/>
          <w:szCs w:val="24"/>
        </w:rPr>
        <w:t xml:space="preserve"> </w:t>
      </w:r>
      <w:r w:rsidRPr="00512D49">
        <w:rPr>
          <w:rFonts w:ascii="Times New Roman" w:hAnsi="Times New Roman" w:cs="Times New Roman"/>
          <w:sz w:val="24"/>
          <w:szCs w:val="24"/>
        </w:rPr>
        <w:t>Перечень данных направлений сформулирован на основе приоритетов государственной политики в сфере высшего образования, в том числе – с учетом содержания приоритетных проектов стратегического развития Российской Федерации по направлению «Образование». К ним</w:t>
      </w:r>
      <w:r w:rsidR="00512D49">
        <w:rPr>
          <w:rFonts w:ascii="Times New Roman" w:hAnsi="Times New Roman" w:cs="Times New Roman"/>
          <w:sz w:val="24"/>
          <w:szCs w:val="24"/>
        </w:rPr>
        <w:t>,</w:t>
      </w:r>
      <w:r w:rsidRPr="00512D49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512D49">
        <w:rPr>
          <w:rFonts w:ascii="Times New Roman" w:hAnsi="Times New Roman" w:cs="Times New Roman"/>
          <w:sz w:val="24"/>
          <w:szCs w:val="24"/>
        </w:rPr>
        <w:t>,</w:t>
      </w:r>
      <w:r w:rsidRPr="00512D49">
        <w:rPr>
          <w:rFonts w:ascii="Times New Roman" w:hAnsi="Times New Roman" w:cs="Times New Roman"/>
          <w:sz w:val="24"/>
          <w:szCs w:val="24"/>
        </w:rPr>
        <w:t xml:space="preserve"> отн</w:t>
      </w:r>
      <w:r w:rsidR="00512D49">
        <w:rPr>
          <w:rFonts w:ascii="Times New Roman" w:hAnsi="Times New Roman" w:cs="Times New Roman"/>
          <w:sz w:val="24"/>
          <w:szCs w:val="24"/>
        </w:rPr>
        <w:t>осятся</w:t>
      </w:r>
      <w:r w:rsidRPr="00512D49">
        <w:rPr>
          <w:rFonts w:ascii="Times New Roman" w:hAnsi="Times New Roman" w:cs="Times New Roman"/>
          <w:sz w:val="24"/>
          <w:szCs w:val="24"/>
        </w:rPr>
        <w:t>:</w:t>
      </w:r>
    </w:p>
    <w:p w:rsidR="007A0914" w:rsidRPr="007F6769" w:rsidRDefault="007A0914" w:rsidP="007F6769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769">
        <w:rPr>
          <w:rFonts w:ascii="Times New Roman" w:hAnsi="Times New Roman" w:cs="Times New Roman"/>
          <w:sz w:val="24"/>
          <w:szCs w:val="24"/>
        </w:rPr>
        <w:t xml:space="preserve">Подготовка высококвалифицированных кадров по приоритетным направлениям </w:t>
      </w:r>
      <w:r w:rsidRPr="007F6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модернизации и технологического развития российской экономики (в том числе по специальностям СПО, входящим в Топ-50).</w:t>
      </w:r>
    </w:p>
    <w:p w:rsidR="007A0914" w:rsidRPr="007F6769" w:rsidRDefault="007A0914" w:rsidP="007F6769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подготовки специалистов за счет внедрения современных технологий и методов обучения, связей с работодателями, новых форм контроля (проектно-ориентированные программы, </w:t>
      </w:r>
      <w:r w:rsidRPr="007F6769">
        <w:rPr>
          <w:rFonts w:ascii="Times New Roman" w:hAnsi="Times New Roman" w:cs="Times New Roman"/>
          <w:sz w:val="24"/>
          <w:szCs w:val="24"/>
        </w:rPr>
        <w:t>электронная образовательная среда, дистанционное обучение и др.).</w:t>
      </w:r>
    </w:p>
    <w:p w:rsidR="007F6769" w:rsidRPr="007F6769" w:rsidRDefault="007A0914" w:rsidP="007F6769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769">
        <w:rPr>
          <w:rFonts w:ascii="Times New Roman" w:hAnsi="Times New Roman" w:cs="Times New Roman"/>
          <w:sz w:val="24"/>
          <w:szCs w:val="24"/>
        </w:rPr>
        <w:t>Качественное увеличение масштабов системы дополнительного образования, в том числе дополнительного образования детей, развитие модели непрерывного образования в вузе.</w:t>
      </w:r>
      <w:r w:rsidR="007F6769" w:rsidRPr="007F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14" w:rsidRPr="007F6769" w:rsidRDefault="007A0914" w:rsidP="007F6769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769">
        <w:rPr>
          <w:rFonts w:ascii="Times New Roman" w:hAnsi="Times New Roman" w:cs="Times New Roman"/>
          <w:sz w:val="24"/>
          <w:szCs w:val="24"/>
        </w:rPr>
        <w:t xml:space="preserve">Научные исследования и инжиниринговые услуги в области </w:t>
      </w:r>
      <w:r w:rsidRPr="007F6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приоритетных направлений развития науки, технологий и техники в Российской Федерации, передовых технологических укладов.</w:t>
      </w:r>
      <w:r w:rsidR="007F6769" w:rsidRPr="007F6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769">
        <w:rPr>
          <w:rFonts w:ascii="Times New Roman" w:hAnsi="Times New Roman" w:cs="Times New Roman"/>
          <w:sz w:val="24"/>
          <w:szCs w:val="24"/>
        </w:rPr>
        <w:t>Система партнерских отношений в области научной и образовательной деятельности, сеть базовых кафедр и совместных лабораторий</w:t>
      </w:r>
      <w:r w:rsidRPr="007F6769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7F6769">
        <w:rPr>
          <w:rFonts w:ascii="Times New Roman" w:hAnsi="Times New Roman" w:cs="Times New Roman"/>
          <w:sz w:val="24"/>
          <w:szCs w:val="24"/>
        </w:rPr>
        <w:t xml:space="preserve">организованных с организациями-партнерами (в </w:t>
      </w:r>
      <w:proofErr w:type="spellStart"/>
      <w:r w:rsidRPr="007F67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F6769">
        <w:rPr>
          <w:rFonts w:ascii="Times New Roman" w:hAnsi="Times New Roman" w:cs="Times New Roman"/>
          <w:sz w:val="24"/>
          <w:szCs w:val="24"/>
        </w:rPr>
        <w:t>. с академическими институтами и передовыми предприятиями реального сектора экономики).</w:t>
      </w:r>
    </w:p>
    <w:p w:rsidR="007A0914" w:rsidRPr="007F6769" w:rsidRDefault="007A0914" w:rsidP="007F6769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76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необходимых культурно-нравственных ценностей, создание эффективной системы противодействия терроризму и экстремизму, выстраивание системы связей с общественными организациями, развитие современных социальных практик </w:t>
      </w:r>
      <w:r w:rsidR="00AD209A" w:rsidRPr="007F6769">
        <w:rPr>
          <w:rFonts w:ascii="Times New Roman" w:hAnsi="Times New Roman" w:cs="Times New Roman"/>
          <w:sz w:val="24"/>
          <w:szCs w:val="24"/>
        </w:rPr>
        <w:t xml:space="preserve">и навыков </w:t>
      </w:r>
      <w:r w:rsidRPr="007F67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676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AD209A" w:rsidRPr="007F6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09A" w:rsidRPr="007F6769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7F6769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F6769" w:rsidRPr="007F6769">
        <w:rPr>
          <w:rFonts w:ascii="Times New Roman" w:hAnsi="Times New Roman" w:cs="Times New Roman"/>
          <w:sz w:val="24"/>
          <w:szCs w:val="24"/>
        </w:rPr>
        <w:t>.</w:t>
      </w:r>
    </w:p>
    <w:p w:rsidR="00261B63" w:rsidRDefault="00D80B71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приоритеты </w:t>
      </w:r>
      <w:r w:rsidR="00AD209A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в области внутренней политики </w:t>
      </w:r>
      <w:r w:rsidR="00261B63">
        <w:rPr>
          <w:rFonts w:ascii="Times New Roman" w:hAnsi="Times New Roman" w:cs="Times New Roman"/>
          <w:sz w:val="24"/>
          <w:szCs w:val="24"/>
        </w:rPr>
        <w:t>по отд</w:t>
      </w:r>
      <w:r>
        <w:rPr>
          <w:rFonts w:ascii="Times New Roman" w:hAnsi="Times New Roman" w:cs="Times New Roman"/>
          <w:sz w:val="24"/>
          <w:szCs w:val="24"/>
        </w:rPr>
        <w:t>ельным направлениям деятельности заключаются в следующем</w:t>
      </w:r>
      <w:r w:rsidR="00261B63">
        <w:rPr>
          <w:rFonts w:ascii="Times New Roman" w:hAnsi="Times New Roman" w:cs="Times New Roman"/>
          <w:sz w:val="24"/>
          <w:szCs w:val="24"/>
        </w:rPr>
        <w:t>:</w:t>
      </w:r>
    </w:p>
    <w:p w:rsidR="00261B63" w:rsidRDefault="00261B63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0B7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– адаптация </w:t>
      </w:r>
      <w:r w:rsidR="00923D3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к потребностям рынка труда</w:t>
      </w:r>
      <w:r w:rsidR="00923D3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процедурам независимой оценки квалификаций, внедрение проектно-ориентированных </w:t>
      </w:r>
      <w:r w:rsidR="00923D3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23D31">
        <w:rPr>
          <w:rFonts w:ascii="Times New Roman" w:hAnsi="Times New Roman" w:cs="Times New Roman"/>
          <w:sz w:val="24"/>
          <w:szCs w:val="24"/>
        </w:rPr>
        <w:lastRenderedPageBreak/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3D3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звитие цифровой образовательной среды</w:t>
      </w:r>
      <w:r w:rsidR="00923D31">
        <w:rPr>
          <w:rFonts w:ascii="Times New Roman" w:hAnsi="Times New Roman" w:cs="Times New Roman"/>
          <w:sz w:val="24"/>
          <w:szCs w:val="24"/>
        </w:rPr>
        <w:t xml:space="preserve">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3D31">
        <w:rPr>
          <w:rFonts w:ascii="Times New Roman" w:hAnsi="Times New Roman" w:cs="Times New Roman"/>
          <w:sz w:val="24"/>
          <w:szCs w:val="24"/>
        </w:rPr>
        <w:t xml:space="preserve">расширение практики </w:t>
      </w:r>
      <w:r>
        <w:rPr>
          <w:rFonts w:ascii="Times New Roman" w:hAnsi="Times New Roman" w:cs="Times New Roman"/>
          <w:sz w:val="24"/>
          <w:szCs w:val="24"/>
        </w:rPr>
        <w:t>целевой контрактной подготовки специалистов</w:t>
      </w:r>
      <w:r w:rsidR="00923D31">
        <w:rPr>
          <w:rFonts w:ascii="Times New Roman" w:hAnsi="Times New Roman" w:cs="Times New Roman"/>
          <w:sz w:val="24"/>
          <w:szCs w:val="24"/>
        </w:rPr>
        <w:t>, использование сетевой формы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B63" w:rsidRDefault="00261B63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области науки и инноваций - </w:t>
      </w:r>
      <w:r w:rsidRPr="00261B63">
        <w:rPr>
          <w:rFonts w:ascii="Times New Roman" w:hAnsi="Times New Roman" w:cs="Times New Roman"/>
          <w:sz w:val="24"/>
          <w:szCs w:val="24"/>
        </w:rPr>
        <w:t>повышение качества научных исследований</w:t>
      </w:r>
      <w:r w:rsidR="00923D31">
        <w:rPr>
          <w:rFonts w:ascii="Times New Roman" w:hAnsi="Times New Roman" w:cs="Times New Roman"/>
          <w:sz w:val="24"/>
          <w:szCs w:val="24"/>
        </w:rPr>
        <w:t xml:space="preserve"> и</w:t>
      </w:r>
      <w:r w:rsidRPr="00261B63">
        <w:rPr>
          <w:rFonts w:ascii="Times New Roman" w:hAnsi="Times New Roman" w:cs="Times New Roman"/>
          <w:sz w:val="24"/>
          <w:szCs w:val="24"/>
        </w:rPr>
        <w:t xml:space="preserve"> количества высокорейтинговых научных работ, цитируемости работ ученых УдГУ и индекса </w:t>
      </w:r>
      <w:proofErr w:type="spellStart"/>
      <w:r w:rsidRPr="00261B63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61B63">
        <w:rPr>
          <w:rFonts w:ascii="Times New Roman" w:hAnsi="Times New Roman" w:cs="Times New Roman"/>
          <w:sz w:val="24"/>
          <w:szCs w:val="24"/>
        </w:rPr>
        <w:t xml:space="preserve"> университета в библиографических системах </w:t>
      </w:r>
      <w:proofErr w:type="spellStart"/>
      <w:r w:rsidRPr="00261B63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261B63">
        <w:rPr>
          <w:rFonts w:ascii="Times New Roman" w:hAnsi="Times New Roman" w:cs="Times New Roman"/>
          <w:sz w:val="24"/>
          <w:szCs w:val="24"/>
        </w:rPr>
        <w:t xml:space="preserve"> и </w:t>
      </w:r>
      <w:r w:rsidRPr="00261B6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61B63">
        <w:rPr>
          <w:rFonts w:ascii="Times New Roman" w:hAnsi="Times New Roman" w:cs="Times New Roman"/>
          <w:sz w:val="24"/>
          <w:szCs w:val="24"/>
        </w:rPr>
        <w:t xml:space="preserve">, </w:t>
      </w:r>
      <w:r w:rsidRPr="00261B63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объемов инжиниринговых услуг, включение научных журналов УдГУ в ведущие мировые индексы научного цитирования </w:t>
      </w:r>
      <w:proofErr w:type="spellStart"/>
      <w:r w:rsidRPr="00261B63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26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1B63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6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1B63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261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61B63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 w:rsidRPr="00261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1B63">
        <w:rPr>
          <w:rFonts w:ascii="Times New Roman" w:hAnsi="Times New Roman" w:cs="Times New Roman"/>
          <w:sz w:val="24"/>
          <w:szCs w:val="24"/>
        </w:rPr>
        <w:t>участи</w:t>
      </w:r>
      <w:r w:rsidR="00923D31">
        <w:rPr>
          <w:rFonts w:ascii="Times New Roman" w:hAnsi="Times New Roman" w:cs="Times New Roman"/>
          <w:sz w:val="24"/>
          <w:szCs w:val="24"/>
        </w:rPr>
        <w:t>е</w:t>
      </w:r>
      <w:r w:rsidRPr="00261B63">
        <w:rPr>
          <w:rFonts w:ascii="Times New Roman" w:hAnsi="Times New Roman" w:cs="Times New Roman"/>
          <w:sz w:val="24"/>
          <w:szCs w:val="24"/>
        </w:rPr>
        <w:t xml:space="preserve"> в программах развития образования и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B63">
        <w:rPr>
          <w:rFonts w:ascii="Times New Roman" w:hAnsi="Times New Roman" w:cs="Times New Roman"/>
          <w:sz w:val="24"/>
          <w:szCs w:val="24"/>
        </w:rPr>
        <w:t>открытие новых диссертационных советов, а также</w:t>
      </w:r>
      <w:proofErr w:type="gramEnd"/>
      <w:r w:rsidRPr="00261B63">
        <w:rPr>
          <w:rFonts w:ascii="Times New Roman" w:hAnsi="Times New Roman" w:cs="Times New Roman"/>
          <w:sz w:val="24"/>
          <w:szCs w:val="24"/>
        </w:rPr>
        <w:t xml:space="preserve"> </w:t>
      </w:r>
      <w:r w:rsidRPr="00261B63">
        <w:rPr>
          <w:rFonts w:ascii="Times New Roman" w:hAnsi="Times New Roman" w:cs="Times New Roman"/>
          <w:color w:val="000000"/>
          <w:sz w:val="24"/>
          <w:szCs w:val="24"/>
        </w:rPr>
        <w:t>организация системного взаимодействия с научными организациями, в том числе с академическими институтами Р</w:t>
      </w:r>
      <w:r>
        <w:rPr>
          <w:rFonts w:ascii="Times New Roman" w:hAnsi="Times New Roman" w:cs="Times New Roman"/>
          <w:color w:val="000000"/>
          <w:sz w:val="24"/>
          <w:szCs w:val="24"/>
        </w:rPr>
        <w:t>АН.</w:t>
      </w:r>
    </w:p>
    <w:p w:rsidR="00261B63" w:rsidRPr="00E83831" w:rsidRDefault="001C13F7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3F7">
        <w:rPr>
          <w:rFonts w:ascii="Times New Roman" w:hAnsi="Times New Roman" w:cs="Times New Roman"/>
          <w:sz w:val="24"/>
          <w:szCs w:val="24"/>
        </w:rPr>
        <w:t>В области кадрового потенциала и социальной политики - обеспечение роста заработной платы сотрудников</w:t>
      </w:r>
      <w:r w:rsidR="00D80B71">
        <w:rPr>
          <w:rFonts w:ascii="Times New Roman" w:hAnsi="Times New Roman" w:cs="Times New Roman"/>
          <w:sz w:val="24"/>
          <w:szCs w:val="24"/>
        </w:rPr>
        <w:t xml:space="preserve"> и доведение заработной платы НПР до 200% от среднерегиональной</w:t>
      </w:r>
      <w:r w:rsidRPr="001C13F7">
        <w:rPr>
          <w:rFonts w:ascii="Times New Roman" w:hAnsi="Times New Roman" w:cs="Times New Roman"/>
          <w:sz w:val="24"/>
          <w:szCs w:val="24"/>
        </w:rPr>
        <w:t xml:space="preserve">, внедрение новых профессиональных стандартов, поддержка и закрепление молодых НПР, повышение квалификации </w:t>
      </w:r>
      <w:r w:rsidR="00D80B71">
        <w:rPr>
          <w:rFonts w:ascii="Times New Roman" w:hAnsi="Times New Roman" w:cs="Times New Roman"/>
          <w:sz w:val="24"/>
          <w:szCs w:val="24"/>
        </w:rPr>
        <w:t>НПР</w:t>
      </w:r>
      <w:r w:rsidRPr="001C13F7">
        <w:rPr>
          <w:rFonts w:ascii="Times New Roman" w:hAnsi="Times New Roman" w:cs="Times New Roman"/>
          <w:sz w:val="24"/>
          <w:szCs w:val="24"/>
        </w:rPr>
        <w:t xml:space="preserve">, </w:t>
      </w:r>
      <w:r w:rsidRPr="00E83831">
        <w:rPr>
          <w:rFonts w:ascii="Times New Roman" w:hAnsi="Times New Roman" w:cs="Times New Roman"/>
          <w:sz w:val="24"/>
          <w:szCs w:val="24"/>
        </w:rPr>
        <w:t>реализация мер по социальной защите преподавателей и сотрудников.</w:t>
      </w:r>
    </w:p>
    <w:p w:rsidR="00261B63" w:rsidRDefault="008934D3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831">
        <w:rPr>
          <w:rFonts w:ascii="Times New Roman" w:hAnsi="Times New Roman" w:cs="Times New Roman"/>
          <w:sz w:val="24"/>
          <w:szCs w:val="24"/>
        </w:rPr>
        <w:t>В области развития материально-технической базы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 w:rsidR="00923D31" w:rsidRPr="00AB4ECE">
        <w:rPr>
          <w:rFonts w:ascii="Times New Roman" w:hAnsi="Times New Roman" w:cs="Times New Roman"/>
          <w:sz w:val="24"/>
          <w:szCs w:val="24"/>
        </w:rPr>
        <w:t xml:space="preserve">поэтапное проведение ремонта имущественного комплекса, </w:t>
      </w:r>
      <w:r w:rsidRPr="00AB4ECE">
        <w:rPr>
          <w:rFonts w:ascii="Times New Roman" w:hAnsi="Times New Roman" w:cs="Times New Roman"/>
          <w:sz w:val="24"/>
          <w:szCs w:val="24"/>
        </w:rPr>
        <w:t>ввод в действие дополнительных учебных площадей с учетом увеличения контингента студентов</w:t>
      </w:r>
      <w:r w:rsidR="00AB4ECE" w:rsidRPr="00AB4ECE">
        <w:rPr>
          <w:rFonts w:ascii="Times New Roman" w:hAnsi="Times New Roman" w:cs="Times New Roman"/>
          <w:sz w:val="24"/>
          <w:szCs w:val="24"/>
        </w:rPr>
        <w:t xml:space="preserve">, модернизация баз практик, реконструкция учебных корпусов  для обеспечения большей доступности для лиц с ограниченными возможностями здоровья, </w:t>
      </w:r>
      <w:r w:rsidR="00D80B71" w:rsidRPr="00AB4ECE">
        <w:rPr>
          <w:rFonts w:ascii="Times New Roman" w:hAnsi="Times New Roman" w:cs="Times New Roman"/>
          <w:sz w:val="24"/>
          <w:szCs w:val="24"/>
        </w:rPr>
        <w:t>проведение мероприятий по энергосбережению,</w:t>
      </w:r>
      <w:r w:rsidR="00D80B71">
        <w:rPr>
          <w:rFonts w:ascii="Times New Roman" w:hAnsi="Times New Roman" w:cs="Times New Roman"/>
          <w:sz w:val="24"/>
          <w:szCs w:val="24"/>
        </w:rPr>
        <w:t xml:space="preserve"> </w:t>
      </w:r>
      <w:r w:rsidR="00AB4ECE" w:rsidRPr="00AB4ECE">
        <w:rPr>
          <w:rFonts w:ascii="Times New Roman" w:hAnsi="Times New Roman" w:cs="Times New Roman"/>
          <w:sz w:val="24"/>
          <w:szCs w:val="24"/>
        </w:rPr>
        <w:t>обеспечение образовательной и научной деятельности современным оборудованием</w:t>
      </w:r>
      <w:r w:rsidR="00923D31">
        <w:rPr>
          <w:rFonts w:ascii="Times New Roman" w:hAnsi="Times New Roman" w:cs="Times New Roman"/>
          <w:sz w:val="24"/>
          <w:szCs w:val="24"/>
        </w:rPr>
        <w:t xml:space="preserve">, развитие МТБ </w:t>
      </w:r>
      <w:proofErr w:type="spellStart"/>
      <w:r w:rsidR="004674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AB4ECE" w:rsidRPr="00AB4ECE">
        <w:rPr>
          <w:rFonts w:ascii="Times New Roman" w:hAnsi="Times New Roman" w:cs="Times New Roman"/>
          <w:sz w:val="24"/>
          <w:szCs w:val="24"/>
        </w:rPr>
        <w:t>.</w:t>
      </w:r>
      <w:r w:rsidR="007A0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0B71" w:rsidRDefault="00D80B71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управления вузом - </w:t>
      </w:r>
      <w:r w:rsidR="00AD209A" w:rsidRPr="00AD209A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стратегического планирования</w:t>
      </w:r>
      <w:r w:rsidR="00AD209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подразделений</w:t>
      </w:r>
      <w:r w:rsidR="00AD209A" w:rsidRPr="00AD2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209A"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 w:rsidR="00AD209A" w:rsidRPr="00AD2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09A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AD209A" w:rsidRPr="00AD209A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проектного управления,</w:t>
      </w:r>
      <w:r w:rsidR="00AD2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40F">
        <w:rPr>
          <w:rFonts w:ascii="Times New Roman" w:hAnsi="Times New Roman" w:cs="Times New Roman"/>
          <w:sz w:val="24"/>
          <w:szCs w:val="24"/>
        </w:rPr>
        <w:t>формирование</w:t>
      </w:r>
      <w:r w:rsidR="00923D31" w:rsidRPr="0046740F">
        <w:rPr>
          <w:rFonts w:ascii="Times New Roman" w:hAnsi="Times New Roman" w:cs="Times New Roman"/>
          <w:sz w:val="24"/>
          <w:szCs w:val="24"/>
        </w:rPr>
        <w:t xml:space="preserve"> </w:t>
      </w:r>
      <w:r w:rsidR="00AD209A"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="00923D31" w:rsidRPr="0046740F">
        <w:rPr>
          <w:rFonts w:ascii="Times New Roman" w:hAnsi="Times New Roman" w:cs="Times New Roman"/>
          <w:sz w:val="24"/>
          <w:szCs w:val="24"/>
        </w:rPr>
        <w:t>стимулирования, ориентированн</w:t>
      </w:r>
      <w:r w:rsidR="00AD209A">
        <w:rPr>
          <w:rFonts w:ascii="Times New Roman" w:hAnsi="Times New Roman" w:cs="Times New Roman"/>
          <w:sz w:val="24"/>
          <w:szCs w:val="24"/>
        </w:rPr>
        <w:t>ых</w:t>
      </w:r>
      <w:r w:rsidR="00923D31" w:rsidRPr="0046740F">
        <w:rPr>
          <w:rFonts w:ascii="Times New Roman" w:hAnsi="Times New Roman" w:cs="Times New Roman"/>
          <w:sz w:val="24"/>
          <w:szCs w:val="24"/>
        </w:rPr>
        <w:t xml:space="preserve"> на эффективное использование </w:t>
      </w:r>
      <w:r w:rsidR="0046740F">
        <w:rPr>
          <w:rFonts w:ascii="Times New Roman" w:hAnsi="Times New Roman" w:cs="Times New Roman"/>
          <w:sz w:val="24"/>
          <w:szCs w:val="24"/>
        </w:rPr>
        <w:t>ресурсов</w:t>
      </w:r>
      <w:r w:rsidR="00923D31" w:rsidRPr="0046740F">
        <w:rPr>
          <w:rFonts w:ascii="Times New Roman" w:hAnsi="Times New Roman" w:cs="Times New Roman"/>
          <w:sz w:val="24"/>
          <w:szCs w:val="24"/>
        </w:rPr>
        <w:t xml:space="preserve"> и достижение стратегических целей, </w:t>
      </w:r>
      <w:r w:rsidR="00AD209A">
        <w:rPr>
          <w:rFonts w:ascii="Times New Roman" w:hAnsi="Times New Roman" w:cs="Times New Roman"/>
          <w:sz w:val="24"/>
          <w:szCs w:val="24"/>
        </w:rPr>
        <w:t xml:space="preserve">автоматизация управленческих процессов, </w:t>
      </w:r>
      <w:r w:rsidR="00923D31" w:rsidRPr="0046740F">
        <w:rPr>
          <w:rFonts w:ascii="Times New Roman" w:hAnsi="Times New Roman" w:cs="Times New Roman"/>
          <w:sz w:val="24"/>
          <w:szCs w:val="24"/>
        </w:rPr>
        <w:t>совершенствование управления финансово-экономической деятельностью на основе системы центров финансовой ответственности</w:t>
      </w:r>
      <w:r w:rsidR="0046740F">
        <w:rPr>
          <w:rFonts w:ascii="Times New Roman" w:hAnsi="Times New Roman" w:cs="Times New Roman"/>
          <w:sz w:val="24"/>
          <w:szCs w:val="24"/>
        </w:rPr>
        <w:t xml:space="preserve">, </w:t>
      </w:r>
      <w:r w:rsidR="0046740F" w:rsidRPr="00AD209A">
        <w:rPr>
          <w:rFonts w:ascii="Times New Roman" w:hAnsi="Times New Roman" w:cs="Times New Roman"/>
          <w:sz w:val="24"/>
          <w:szCs w:val="24"/>
        </w:rPr>
        <w:t xml:space="preserve">оптимизация сети филиалов, ресурсных центров, представительств, создание </w:t>
      </w:r>
      <w:proofErr w:type="spellStart"/>
      <w:r w:rsidR="0046740F" w:rsidRPr="00AD209A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="0046740F" w:rsidRPr="00AD209A">
        <w:rPr>
          <w:rFonts w:ascii="Times New Roman" w:hAnsi="Times New Roman" w:cs="Times New Roman"/>
          <w:sz w:val="24"/>
          <w:szCs w:val="24"/>
        </w:rPr>
        <w:t>-фонда</w:t>
      </w:r>
      <w:r w:rsidR="00AD209A">
        <w:rPr>
          <w:rFonts w:ascii="Times New Roman" w:hAnsi="Times New Roman" w:cs="Times New Roman"/>
          <w:sz w:val="24"/>
          <w:szCs w:val="24"/>
        </w:rPr>
        <w:t>.</w:t>
      </w:r>
    </w:p>
    <w:p w:rsidR="007A0914" w:rsidRDefault="007A0914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>Основные количественные параметры Удмуртского государственного университета к 2021 году: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49">
        <w:rPr>
          <w:rFonts w:ascii="Times New Roman" w:hAnsi="Times New Roman" w:cs="Times New Roman"/>
          <w:sz w:val="24"/>
          <w:szCs w:val="24"/>
        </w:rPr>
        <w:t>увеличение приведенного контингента студентов и аспирантов до 9500-10000 чел. (рост на 20-25% по сравнению с 2016 г.);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49">
        <w:rPr>
          <w:rFonts w:ascii="Times New Roman" w:hAnsi="Times New Roman" w:cs="Times New Roman"/>
          <w:sz w:val="24"/>
          <w:szCs w:val="24"/>
        </w:rPr>
        <w:t xml:space="preserve">доходы от образовательной и научной деятельности – не менее 1,3 </w:t>
      </w:r>
      <w:proofErr w:type="spellStart"/>
      <w:r w:rsidRPr="00512D49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512D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2D4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12D49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49">
        <w:rPr>
          <w:rFonts w:ascii="Times New Roman" w:hAnsi="Times New Roman" w:cs="Times New Roman"/>
          <w:sz w:val="24"/>
          <w:szCs w:val="24"/>
        </w:rPr>
        <w:t xml:space="preserve">количество публикаций, реферируемых </w:t>
      </w:r>
      <w:proofErr w:type="spellStart"/>
      <w:r w:rsidRPr="00512D49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512D49">
        <w:rPr>
          <w:rFonts w:ascii="Times New Roman" w:hAnsi="Times New Roman" w:cs="Times New Roman"/>
          <w:sz w:val="24"/>
          <w:szCs w:val="24"/>
        </w:rPr>
        <w:t xml:space="preserve"> и </w:t>
      </w:r>
      <w:r w:rsidRPr="00512D49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B918E6">
        <w:rPr>
          <w:rFonts w:ascii="Times New Roman" w:hAnsi="Times New Roman" w:cs="Times New Roman"/>
          <w:sz w:val="24"/>
          <w:szCs w:val="24"/>
        </w:rPr>
        <w:t>,</w:t>
      </w:r>
      <w:r w:rsidRPr="00512D49">
        <w:rPr>
          <w:rFonts w:ascii="Times New Roman" w:hAnsi="Times New Roman" w:cs="Times New Roman"/>
          <w:sz w:val="24"/>
          <w:szCs w:val="24"/>
        </w:rPr>
        <w:t xml:space="preserve"> – не менее 120 единиц (рост в 2 раза по сравнению с 2016 г.);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49">
        <w:rPr>
          <w:rFonts w:ascii="Times New Roman" w:hAnsi="Times New Roman" w:cs="Times New Roman"/>
          <w:sz w:val="24"/>
          <w:szCs w:val="24"/>
        </w:rPr>
        <w:t>доля ППС в возрасте до 35 лет – не менее 15%;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49">
        <w:rPr>
          <w:rFonts w:ascii="Times New Roman" w:hAnsi="Times New Roman" w:cs="Times New Roman"/>
          <w:sz w:val="24"/>
          <w:szCs w:val="24"/>
        </w:rPr>
        <w:t>численность штатных НПР с ученой степенью доктора наук – не менее 100 человек;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49">
        <w:rPr>
          <w:rFonts w:ascii="Times New Roman" w:hAnsi="Times New Roman" w:cs="Times New Roman"/>
          <w:sz w:val="24"/>
          <w:szCs w:val="24"/>
        </w:rPr>
        <w:t xml:space="preserve">уровень средней заработной платы НПР – не менее 200% </w:t>
      </w:r>
      <w:proofErr w:type="gramStart"/>
      <w:r w:rsidRPr="00512D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2D49">
        <w:rPr>
          <w:rFonts w:ascii="Times New Roman" w:hAnsi="Times New Roman" w:cs="Times New Roman"/>
          <w:sz w:val="24"/>
          <w:szCs w:val="24"/>
        </w:rPr>
        <w:t xml:space="preserve"> средней по региону.</w:t>
      </w:r>
    </w:p>
    <w:p w:rsidR="007A0914" w:rsidRDefault="00D80B71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данных планов потребует</w:t>
      </w:r>
      <w:r w:rsidR="00E83831">
        <w:rPr>
          <w:rFonts w:ascii="Times New Roman" w:hAnsi="Times New Roman" w:cs="Times New Roman"/>
          <w:sz w:val="24"/>
          <w:szCs w:val="24"/>
        </w:rPr>
        <w:t xml:space="preserve"> от нас</w:t>
      </w:r>
      <w:r>
        <w:rPr>
          <w:rFonts w:ascii="Times New Roman" w:hAnsi="Times New Roman" w:cs="Times New Roman"/>
          <w:sz w:val="24"/>
          <w:szCs w:val="24"/>
        </w:rPr>
        <w:t>, без сомнения, значительных усилий. Но университет имеет все предпосылки – материальную базу, знания, связи с партнерами - для того, чтобы выполнить поставленные задачи и выйти на новый уровень своего развития.</w:t>
      </w:r>
    </w:p>
    <w:p w:rsidR="004126B7" w:rsidRDefault="004126B7" w:rsidP="004126B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6B7" w:rsidRDefault="004126B7" w:rsidP="004126B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B7">
        <w:rPr>
          <w:rFonts w:ascii="Times New Roman" w:hAnsi="Times New Roman" w:cs="Times New Roman"/>
          <w:sz w:val="24"/>
          <w:szCs w:val="24"/>
        </w:rPr>
        <w:t>Кандидат на должность ректора</w:t>
      </w:r>
      <w:r w:rsidRPr="004126B7">
        <w:rPr>
          <w:rFonts w:ascii="Times New Roman" w:hAnsi="Times New Roman" w:cs="Times New Roman"/>
          <w:sz w:val="24"/>
          <w:szCs w:val="24"/>
        </w:rPr>
        <w:tab/>
      </w:r>
      <w:r w:rsidRPr="004126B7">
        <w:rPr>
          <w:rFonts w:ascii="Times New Roman" w:hAnsi="Times New Roman" w:cs="Times New Roman"/>
          <w:sz w:val="24"/>
          <w:szCs w:val="24"/>
        </w:rPr>
        <w:tab/>
      </w:r>
      <w:r w:rsidRPr="004126B7">
        <w:rPr>
          <w:rFonts w:ascii="Times New Roman" w:hAnsi="Times New Roman" w:cs="Times New Roman"/>
          <w:sz w:val="24"/>
          <w:szCs w:val="24"/>
        </w:rPr>
        <w:tab/>
      </w:r>
      <w:r w:rsidRPr="004126B7">
        <w:rPr>
          <w:rFonts w:ascii="Times New Roman" w:hAnsi="Times New Roman" w:cs="Times New Roman"/>
          <w:sz w:val="24"/>
          <w:szCs w:val="24"/>
        </w:rPr>
        <w:tab/>
      </w:r>
      <w:r w:rsidRPr="004126B7">
        <w:rPr>
          <w:rFonts w:ascii="Times New Roman" w:hAnsi="Times New Roman" w:cs="Times New Roman"/>
          <w:sz w:val="24"/>
          <w:szCs w:val="24"/>
        </w:rPr>
        <w:tab/>
      </w:r>
      <w:r w:rsidRPr="004126B7">
        <w:rPr>
          <w:rFonts w:ascii="Times New Roman" w:hAnsi="Times New Roman" w:cs="Times New Roman"/>
          <w:sz w:val="24"/>
          <w:szCs w:val="24"/>
        </w:rPr>
        <w:tab/>
      </w:r>
      <w:r w:rsidR="00162E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26B7">
        <w:rPr>
          <w:rFonts w:ascii="Times New Roman" w:hAnsi="Times New Roman" w:cs="Times New Roman"/>
          <w:sz w:val="24"/>
          <w:szCs w:val="24"/>
        </w:rPr>
        <w:t>Г.В.</w:t>
      </w:r>
      <w:r w:rsidR="000F764E" w:rsidRPr="000F764E">
        <w:rPr>
          <w:rFonts w:ascii="Times New Roman" w:hAnsi="Times New Roman" w:cs="Times New Roman"/>
          <w:sz w:val="24"/>
          <w:szCs w:val="24"/>
        </w:rPr>
        <w:t xml:space="preserve"> </w:t>
      </w:r>
      <w:r w:rsidRPr="004126B7">
        <w:rPr>
          <w:rFonts w:ascii="Times New Roman" w:hAnsi="Times New Roman" w:cs="Times New Roman"/>
          <w:sz w:val="24"/>
          <w:szCs w:val="24"/>
        </w:rPr>
        <w:t>Мерзлякова</w:t>
      </w:r>
    </w:p>
    <w:p w:rsidR="00930459" w:rsidRPr="004126B7" w:rsidRDefault="00930459" w:rsidP="004126B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д.и.н., профессор </w:t>
      </w:r>
    </w:p>
    <w:sectPr w:rsidR="00930459" w:rsidRPr="004126B7" w:rsidSect="00E83831">
      <w:footerReference w:type="default" r:id="rId8"/>
      <w:pgSz w:w="11906" w:h="16838"/>
      <w:pgMar w:top="851" w:right="707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31" w:rsidRDefault="00675031" w:rsidP="00E83831">
      <w:pPr>
        <w:spacing w:after="0" w:line="240" w:lineRule="auto"/>
      </w:pPr>
      <w:r>
        <w:separator/>
      </w:r>
    </w:p>
  </w:endnote>
  <w:endnote w:type="continuationSeparator" w:id="0">
    <w:p w:rsidR="00675031" w:rsidRDefault="00675031" w:rsidP="00E8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799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83831" w:rsidRPr="000F764E" w:rsidRDefault="00E83831">
        <w:pPr>
          <w:pStyle w:val="a6"/>
          <w:jc w:val="right"/>
          <w:rPr>
            <w:rFonts w:ascii="Times New Roman" w:hAnsi="Times New Roman"/>
          </w:rPr>
        </w:pPr>
        <w:r w:rsidRPr="000F764E">
          <w:rPr>
            <w:rFonts w:ascii="Times New Roman" w:hAnsi="Times New Roman"/>
          </w:rPr>
          <w:fldChar w:fldCharType="begin"/>
        </w:r>
        <w:r w:rsidRPr="000F764E">
          <w:rPr>
            <w:rFonts w:ascii="Times New Roman" w:hAnsi="Times New Roman"/>
          </w:rPr>
          <w:instrText>PAGE   \* MERGEFORMAT</w:instrText>
        </w:r>
        <w:r w:rsidRPr="000F764E">
          <w:rPr>
            <w:rFonts w:ascii="Times New Roman" w:hAnsi="Times New Roman"/>
          </w:rPr>
          <w:fldChar w:fldCharType="separate"/>
        </w:r>
        <w:r w:rsidR="00CC003B">
          <w:rPr>
            <w:rFonts w:ascii="Times New Roman" w:hAnsi="Times New Roman"/>
            <w:noProof/>
          </w:rPr>
          <w:t>2</w:t>
        </w:r>
        <w:r w:rsidRPr="000F764E">
          <w:rPr>
            <w:rFonts w:ascii="Times New Roman" w:hAnsi="Times New Roman"/>
          </w:rPr>
          <w:fldChar w:fldCharType="end"/>
        </w:r>
      </w:p>
    </w:sdtContent>
  </w:sdt>
  <w:p w:rsidR="00E83831" w:rsidRDefault="00E83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31" w:rsidRDefault="00675031" w:rsidP="00E83831">
      <w:pPr>
        <w:spacing w:after="0" w:line="240" w:lineRule="auto"/>
      </w:pPr>
      <w:r>
        <w:separator/>
      </w:r>
    </w:p>
  </w:footnote>
  <w:footnote w:type="continuationSeparator" w:id="0">
    <w:p w:rsidR="00675031" w:rsidRDefault="00675031" w:rsidP="00E8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A4B"/>
    <w:multiLevelType w:val="hybridMultilevel"/>
    <w:tmpl w:val="C33EBE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F6F3B"/>
    <w:multiLevelType w:val="hybridMultilevel"/>
    <w:tmpl w:val="10E8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472BCE"/>
    <w:multiLevelType w:val="hybridMultilevel"/>
    <w:tmpl w:val="B7FCD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55FA5"/>
    <w:multiLevelType w:val="hybridMultilevel"/>
    <w:tmpl w:val="2ED89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C1620"/>
    <w:multiLevelType w:val="hybridMultilevel"/>
    <w:tmpl w:val="61A68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90C3C"/>
    <w:multiLevelType w:val="hybridMultilevel"/>
    <w:tmpl w:val="2E0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B8061F"/>
    <w:multiLevelType w:val="hybridMultilevel"/>
    <w:tmpl w:val="61B0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1D3F0D"/>
    <w:multiLevelType w:val="hybridMultilevel"/>
    <w:tmpl w:val="4BDEE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D60C5"/>
    <w:multiLevelType w:val="hybridMultilevel"/>
    <w:tmpl w:val="3D82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44"/>
    <w:rsid w:val="000F764E"/>
    <w:rsid w:val="00162E7E"/>
    <w:rsid w:val="001C13F7"/>
    <w:rsid w:val="00261B63"/>
    <w:rsid w:val="00265DF5"/>
    <w:rsid w:val="0033489A"/>
    <w:rsid w:val="004126B7"/>
    <w:rsid w:val="0046740F"/>
    <w:rsid w:val="00512D49"/>
    <w:rsid w:val="005D189B"/>
    <w:rsid w:val="00623D6B"/>
    <w:rsid w:val="00675031"/>
    <w:rsid w:val="006D51FC"/>
    <w:rsid w:val="007A0914"/>
    <w:rsid w:val="007F6769"/>
    <w:rsid w:val="00800F44"/>
    <w:rsid w:val="008934D3"/>
    <w:rsid w:val="00923D31"/>
    <w:rsid w:val="00930459"/>
    <w:rsid w:val="00A04751"/>
    <w:rsid w:val="00AB4ECE"/>
    <w:rsid w:val="00AD209A"/>
    <w:rsid w:val="00B31F5E"/>
    <w:rsid w:val="00B918E6"/>
    <w:rsid w:val="00C23B11"/>
    <w:rsid w:val="00CC003B"/>
    <w:rsid w:val="00D80B71"/>
    <w:rsid w:val="00DD4790"/>
    <w:rsid w:val="00E44B5F"/>
    <w:rsid w:val="00E83831"/>
    <w:rsid w:val="00E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F44"/>
    <w:pPr>
      <w:ind w:left="720"/>
    </w:pPr>
  </w:style>
  <w:style w:type="paragraph" w:styleId="a4">
    <w:name w:val="header"/>
    <w:basedOn w:val="a"/>
    <w:link w:val="a5"/>
    <w:uiPriority w:val="99"/>
    <w:unhideWhenUsed/>
    <w:rsid w:val="00E8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83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E8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831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6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E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F44"/>
    <w:pPr>
      <w:ind w:left="720"/>
    </w:pPr>
  </w:style>
  <w:style w:type="paragraph" w:styleId="a4">
    <w:name w:val="header"/>
    <w:basedOn w:val="a"/>
    <w:link w:val="a5"/>
    <w:uiPriority w:val="99"/>
    <w:unhideWhenUsed/>
    <w:rsid w:val="00E8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83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E8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831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6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E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umu12</cp:lastModifiedBy>
  <cp:revision>3</cp:revision>
  <cp:lastPrinted>2017-01-25T06:00:00Z</cp:lastPrinted>
  <dcterms:created xsi:type="dcterms:W3CDTF">2017-02-17T04:56:00Z</dcterms:created>
  <dcterms:modified xsi:type="dcterms:W3CDTF">2017-03-01T07:10:00Z</dcterms:modified>
</cp:coreProperties>
</file>